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E3C" w:rsidRPr="00B612B5" w:rsidRDefault="00A11E3C" w:rsidP="00A11E3C">
      <w:pPr>
        <w:shd w:val="clear" w:color="auto" w:fill="FFFFFF"/>
        <w:spacing w:before="120" w:line="312" w:lineRule="auto"/>
        <w:ind w:firstLine="709"/>
        <w:jc w:val="center"/>
        <w:rPr>
          <w:rFonts w:ascii="BalticaUzbek" w:hAnsi="BalticaUzbek"/>
          <w:b/>
          <w:spacing w:val="20"/>
          <w:w w:val="110"/>
          <w:sz w:val="28"/>
          <w:szCs w:val="28"/>
        </w:rPr>
      </w:pPr>
      <w:r w:rsidRPr="00B612B5">
        <w:rPr>
          <w:rFonts w:ascii="BalticaUzbek" w:hAnsi="BalticaUzbek"/>
          <w:b/>
          <w:color w:val="000000"/>
          <w:spacing w:val="20"/>
          <w:w w:val="110"/>
          <w:sz w:val="28"/>
          <w:szCs w:val="28"/>
          <w:lang w:val="uz-Cyrl-UZ"/>
        </w:rPr>
        <w:t>Тижорат воситачи ташкилотларда лизинг фаолиятини ривожлантириш й</w:t>
      </w:r>
      <w:r>
        <w:rPr>
          <w:rFonts w:ascii="BalticaUzbek" w:hAnsi="BalticaUzbek"/>
          <w:b/>
          <w:color w:val="000000"/>
          <w:spacing w:val="20"/>
          <w:w w:val="110"/>
          <w:sz w:val="28"/>
          <w:szCs w:val="28"/>
          <w:lang w:val="uz-Cyrl-UZ"/>
        </w:rPr>
        <w:t>ў</w:t>
      </w:r>
      <w:r w:rsidRPr="00B612B5">
        <w:rPr>
          <w:rFonts w:ascii="BalticaUzbek" w:hAnsi="BalticaUzbek"/>
          <w:b/>
          <w:color w:val="000000"/>
          <w:spacing w:val="20"/>
          <w:w w:val="110"/>
          <w:sz w:val="28"/>
          <w:szCs w:val="28"/>
          <w:lang w:val="uz-Cyrl-UZ"/>
        </w:rPr>
        <w:t>ллари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rPr>
      </w:pPr>
      <w:r w:rsidRPr="002E7E3A">
        <w:rPr>
          <w:rFonts w:ascii="BalticaUzbek" w:hAnsi="BalticaUzbek"/>
          <w:color w:val="000000"/>
          <w:spacing w:val="20"/>
          <w:w w:val="110"/>
          <w:sz w:val="28"/>
          <w:szCs w:val="28"/>
          <w:lang w:val="uz-Cyrl-UZ"/>
        </w:rPr>
        <w:t>Режа:</w:t>
      </w:r>
      <w:bookmarkStart w:id="0" w:name="_GoBack"/>
      <w:bookmarkEnd w:id="0"/>
    </w:p>
    <w:p w:rsidR="00A11E3C" w:rsidRPr="00B612B5" w:rsidRDefault="00A11E3C" w:rsidP="00A11E3C">
      <w:pPr>
        <w:numPr>
          <w:ilvl w:val="0"/>
          <w:numId w:val="2"/>
        </w:numPr>
        <w:shd w:val="clear" w:color="auto" w:fill="FFFFFF"/>
        <w:tabs>
          <w:tab w:val="left" w:pos="1032"/>
        </w:tabs>
        <w:spacing w:before="120"/>
        <w:ind w:firstLine="709"/>
        <w:rPr>
          <w:rFonts w:ascii="BalticaUzbek" w:hAnsi="BalticaUzbek"/>
          <w:b/>
          <w:color w:val="000000"/>
          <w:spacing w:val="20"/>
          <w:w w:val="110"/>
          <w:sz w:val="28"/>
          <w:szCs w:val="28"/>
          <w:lang w:val="uz-Cyrl-UZ"/>
        </w:rPr>
      </w:pPr>
      <w:r w:rsidRPr="00B612B5">
        <w:rPr>
          <w:rFonts w:ascii="BalticaUzbek" w:hAnsi="BalticaUzbek"/>
          <w:b/>
          <w:color w:val="000000"/>
          <w:spacing w:val="20"/>
          <w:w w:val="110"/>
          <w:sz w:val="28"/>
          <w:szCs w:val="28"/>
          <w:lang w:val="uz-Cyrl-UZ"/>
        </w:rPr>
        <w:t xml:space="preserve">Лизинг амалиёти, </w:t>
      </w:r>
      <w:r>
        <w:rPr>
          <w:rFonts w:ascii="BalticaUzbek" w:hAnsi="BalticaUzbek"/>
          <w:b/>
          <w:color w:val="000000"/>
          <w:spacing w:val="20"/>
          <w:w w:val="110"/>
          <w:sz w:val="28"/>
          <w:szCs w:val="28"/>
          <w:lang w:val="uz-Cyrl-UZ"/>
        </w:rPr>
        <w:t>ғ</w:t>
      </w:r>
      <w:r w:rsidRPr="00B612B5">
        <w:rPr>
          <w:rFonts w:ascii="BalticaUzbek" w:hAnsi="BalticaUzbek"/>
          <w:b/>
          <w:color w:val="000000"/>
          <w:spacing w:val="20"/>
          <w:w w:val="110"/>
          <w:sz w:val="28"/>
          <w:szCs w:val="28"/>
          <w:lang w:val="uz-Cyrl-UZ"/>
        </w:rPr>
        <w:t xml:space="preserve">ояси, </w:t>
      </w:r>
      <w:r>
        <w:rPr>
          <w:rFonts w:ascii="BalticaUzbek" w:hAnsi="BalticaUzbek"/>
          <w:b/>
          <w:color w:val="000000"/>
          <w:spacing w:val="20"/>
          <w:w w:val="110"/>
          <w:sz w:val="28"/>
          <w:szCs w:val="28"/>
          <w:lang w:val="uz-Cyrl-UZ"/>
        </w:rPr>
        <w:t>ҳ</w:t>
      </w:r>
      <w:r w:rsidRPr="00B612B5">
        <w:rPr>
          <w:rFonts w:ascii="BalticaUzbek" w:hAnsi="BalticaUzbek"/>
          <w:b/>
          <w:color w:val="000000"/>
          <w:spacing w:val="20"/>
          <w:w w:val="110"/>
          <w:sz w:val="28"/>
          <w:szCs w:val="28"/>
          <w:lang w:val="uz-Cyrl-UZ"/>
        </w:rPr>
        <w:t>у</w:t>
      </w:r>
      <w:r>
        <w:rPr>
          <w:rFonts w:ascii="BalticaUzbek" w:hAnsi="BalticaUzbek"/>
          <w:b/>
          <w:color w:val="000000"/>
          <w:spacing w:val="20"/>
          <w:w w:val="110"/>
          <w:sz w:val="28"/>
          <w:szCs w:val="28"/>
          <w:lang w:val="uz-Cyrl-UZ"/>
        </w:rPr>
        <w:t>қ</w:t>
      </w:r>
      <w:r w:rsidRPr="00B612B5">
        <w:rPr>
          <w:rFonts w:ascii="BalticaUzbek" w:hAnsi="BalticaUzbek"/>
          <w:b/>
          <w:color w:val="000000"/>
          <w:spacing w:val="20"/>
          <w:w w:val="110"/>
          <w:sz w:val="28"/>
          <w:szCs w:val="28"/>
          <w:lang w:val="uz-Cyrl-UZ"/>
        </w:rPr>
        <w:t>у</w:t>
      </w:r>
      <w:r>
        <w:rPr>
          <w:rFonts w:ascii="BalticaUzbek" w:hAnsi="BalticaUzbek"/>
          <w:b/>
          <w:color w:val="000000"/>
          <w:spacing w:val="20"/>
          <w:w w:val="110"/>
          <w:sz w:val="28"/>
          <w:szCs w:val="28"/>
          <w:lang w:val="uz-Cyrl-UZ"/>
        </w:rPr>
        <w:t>қ</w:t>
      </w:r>
      <w:r w:rsidRPr="00B612B5">
        <w:rPr>
          <w:rFonts w:ascii="BalticaUzbek" w:hAnsi="BalticaUzbek"/>
          <w:b/>
          <w:color w:val="000000"/>
          <w:spacing w:val="20"/>
          <w:w w:val="110"/>
          <w:sz w:val="28"/>
          <w:szCs w:val="28"/>
          <w:lang w:val="uz-Cyrl-UZ"/>
        </w:rPr>
        <w:t xml:space="preserve">ий асослари ва унитижорат воситачи ташкилотларда </w:t>
      </w:r>
      <w:r>
        <w:rPr>
          <w:rFonts w:ascii="BalticaUzbek" w:hAnsi="BalticaUzbek"/>
          <w:b/>
          <w:color w:val="000000"/>
          <w:spacing w:val="20"/>
          <w:w w:val="110"/>
          <w:sz w:val="28"/>
          <w:szCs w:val="28"/>
          <w:lang w:val="uz-Cyrl-UZ"/>
        </w:rPr>
        <w:t>қў</w:t>
      </w:r>
      <w:r w:rsidRPr="00B612B5">
        <w:rPr>
          <w:rFonts w:ascii="BalticaUzbek" w:hAnsi="BalticaUzbek"/>
          <w:b/>
          <w:color w:val="000000"/>
          <w:spacing w:val="20"/>
          <w:w w:val="110"/>
          <w:sz w:val="28"/>
          <w:szCs w:val="28"/>
          <w:lang w:val="uz-Cyrl-UZ"/>
        </w:rPr>
        <w:t>лланилиши.</w:t>
      </w:r>
    </w:p>
    <w:p w:rsidR="00A11E3C" w:rsidRPr="00B612B5" w:rsidRDefault="00A11E3C" w:rsidP="00A11E3C">
      <w:pPr>
        <w:numPr>
          <w:ilvl w:val="0"/>
          <w:numId w:val="2"/>
        </w:numPr>
        <w:shd w:val="clear" w:color="auto" w:fill="FFFFFF"/>
        <w:tabs>
          <w:tab w:val="left" w:pos="1032"/>
        </w:tabs>
        <w:spacing w:before="120"/>
        <w:ind w:firstLine="709"/>
        <w:rPr>
          <w:rFonts w:ascii="BalticaUzbek" w:hAnsi="BalticaUzbek"/>
          <w:b/>
          <w:color w:val="000000"/>
          <w:spacing w:val="20"/>
          <w:w w:val="110"/>
          <w:sz w:val="28"/>
          <w:szCs w:val="28"/>
          <w:lang w:val="uz-Cyrl-UZ"/>
        </w:rPr>
      </w:pPr>
      <w:r w:rsidRPr="00B612B5">
        <w:rPr>
          <w:rFonts w:ascii="BalticaUzbek" w:hAnsi="BalticaUzbek"/>
          <w:b/>
          <w:color w:val="000000"/>
          <w:spacing w:val="20"/>
          <w:w w:val="110"/>
          <w:sz w:val="28"/>
          <w:szCs w:val="28"/>
          <w:lang w:val="uz-Cyrl-UZ"/>
        </w:rPr>
        <w:t xml:space="preserve">Тижорат воситачи ташкилотларда лизинг компаниялари ва уларфаолиятининг </w:t>
      </w:r>
      <w:r>
        <w:rPr>
          <w:rFonts w:ascii="BalticaUzbek" w:hAnsi="BalticaUzbek"/>
          <w:b/>
          <w:color w:val="000000"/>
          <w:spacing w:val="20"/>
          <w:w w:val="110"/>
          <w:sz w:val="28"/>
          <w:szCs w:val="28"/>
          <w:lang w:val="uz-Cyrl-UZ"/>
        </w:rPr>
        <w:t>ў</w:t>
      </w:r>
      <w:r w:rsidRPr="00B612B5">
        <w:rPr>
          <w:rFonts w:ascii="BalticaUzbek" w:hAnsi="BalticaUzbek"/>
          <w:b/>
          <w:color w:val="000000"/>
          <w:spacing w:val="20"/>
          <w:w w:val="110"/>
          <w:sz w:val="28"/>
          <w:szCs w:val="28"/>
          <w:lang w:val="uz-Cyrl-UZ"/>
        </w:rPr>
        <w:t>зига хос исло</w:t>
      </w:r>
      <w:r>
        <w:rPr>
          <w:rFonts w:ascii="BalticaUzbek" w:hAnsi="BalticaUzbek"/>
          <w:b/>
          <w:color w:val="000000"/>
          <w:spacing w:val="20"/>
          <w:w w:val="110"/>
          <w:sz w:val="28"/>
          <w:szCs w:val="28"/>
          <w:lang w:val="uz-Cyrl-UZ"/>
        </w:rPr>
        <w:t>ҳ</w:t>
      </w:r>
      <w:r w:rsidRPr="00B612B5">
        <w:rPr>
          <w:rFonts w:ascii="BalticaUzbek" w:hAnsi="BalticaUzbek"/>
          <w:b/>
          <w:color w:val="000000"/>
          <w:spacing w:val="20"/>
          <w:w w:val="110"/>
          <w:sz w:val="28"/>
          <w:szCs w:val="28"/>
          <w:lang w:val="uz-Cyrl-UZ"/>
        </w:rPr>
        <w:t>отлари.</w:t>
      </w:r>
    </w:p>
    <w:p w:rsidR="00A11E3C" w:rsidRPr="00B612B5" w:rsidRDefault="00A11E3C" w:rsidP="00A11E3C">
      <w:pPr>
        <w:numPr>
          <w:ilvl w:val="0"/>
          <w:numId w:val="2"/>
        </w:numPr>
        <w:shd w:val="clear" w:color="auto" w:fill="FFFFFF"/>
        <w:tabs>
          <w:tab w:val="left" w:pos="1032"/>
        </w:tabs>
        <w:spacing w:before="120"/>
        <w:ind w:firstLine="709"/>
        <w:rPr>
          <w:rFonts w:ascii="BalticaUzbek" w:hAnsi="BalticaUzbek"/>
          <w:b/>
          <w:color w:val="000000"/>
          <w:spacing w:val="20"/>
          <w:w w:val="110"/>
          <w:sz w:val="28"/>
          <w:szCs w:val="28"/>
          <w:lang w:val="uz-Cyrl-UZ"/>
        </w:rPr>
      </w:pPr>
      <w:r w:rsidRPr="00B612B5">
        <w:rPr>
          <w:rFonts w:ascii="BalticaUzbek" w:hAnsi="BalticaUzbek"/>
          <w:b/>
          <w:color w:val="000000"/>
          <w:spacing w:val="20"/>
          <w:w w:val="110"/>
          <w:sz w:val="28"/>
          <w:szCs w:val="28"/>
          <w:lang w:val="uz-Cyrl-UZ"/>
        </w:rPr>
        <w:t>Узбекистоннинг лизинг хизматларини ривожлантириш вафаолиятини й</w:t>
      </w:r>
      <w:r>
        <w:rPr>
          <w:rFonts w:ascii="BalticaUzbek" w:hAnsi="BalticaUzbek"/>
          <w:b/>
          <w:color w:val="000000"/>
          <w:spacing w:val="20"/>
          <w:w w:val="110"/>
          <w:sz w:val="28"/>
          <w:szCs w:val="28"/>
          <w:lang w:val="uz-Cyrl-UZ"/>
        </w:rPr>
        <w:t>ў</w:t>
      </w:r>
      <w:r w:rsidRPr="00B612B5">
        <w:rPr>
          <w:rFonts w:ascii="BalticaUzbek" w:hAnsi="BalticaUzbek"/>
          <w:b/>
          <w:color w:val="000000"/>
          <w:spacing w:val="20"/>
          <w:w w:val="110"/>
          <w:sz w:val="28"/>
          <w:szCs w:val="28"/>
          <w:lang w:val="uz-Cyrl-UZ"/>
        </w:rPr>
        <w:t xml:space="preserve">лга </w:t>
      </w:r>
      <w:r>
        <w:rPr>
          <w:rFonts w:ascii="BalticaUzbek" w:hAnsi="BalticaUzbek"/>
          <w:b/>
          <w:color w:val="000000"/>
          <w:spacing w:val="20"/>
          <w:w w:val="110"/>
          <w:sz w:val="28"/>
          <w:szCs w:val="28"/>
          <w:lang w:val="uz-Cyrl-UZ"/>
        </w:rPr>
        <w:t>қў</w:t>
      </w:r>
      <w:r w:rsidRPr="00B612B5">
        <w:rPr>
          <w:rFonts w:ascii="BalticaUzbek" w:hAnsi="BalticaUzbek"/>
          <w:b/>
          <w:color w:val="000000"/>
          <w:spacing w:val="20"/>
          <w:w w:val="110"/>
          <w:sz w:val="28"/>
          <w:szCs w:val="28"/>
          <w:lang w:val="uz-Cyrl-UZ"/>
        </w:rPr>
        <w:t xml:space="preserve">йишдаги </w:t>
      </w:r>
      <w:r>
        <w:rPr>
          <w:rFonts w:ascii="BalticaUzbek" w:hAnsi="BalticaUzbek"/>
          <w:b/>
          <w:color w:val="000000"/>
          <w:spacing w:val="20"/>
          <w:w w:val="110"/>
          <w:sz w:val="28"/>
          <w:szCs w:val="28"/>
          <w:lang w:val="uz-Cyrl-UZ"/>
        </w:rPr>
        <w:t>ҳ</w:t>
      </w:r>
      <w:r w:rsidRPr="00B612B5">
        <w:rPr>
          <w:rFonts w:ascii="BalticaUzbek" w:hAnsi="BalticaUzbek"/>
          <w:b/>
          <w:color w:val="000000"/>
          <w:spacing w:val="20"/>
          <w:w w:val="110"/>
          <w:sz w:val="28"/>
          <w:szCs w:val="28"/>
          <w:lang w:val="uz-Cyrl-UZ"/>
        </w:rPr>
        <w:t>олати: Агросаноат мажмуасидализинг фаолиятини й</w:t>
      </w:r>
      <w:r>
        <w:rPr>
          <w:rFonts w:ascii="BalticaUzbek" w:hAnsi="BalticaUzbek"/>
          <w:b/>
          <w:color w:val="000000"/>
          <w:spacing w:val="20"/>
          <w:w w:val="110"/>
          <w:sz w:val="28"/>
          <w:szCs w:val="28"/>
          <w:lang w:val="uz-Cyrl-UZ"/>
        </w:rPr>
        <w:t>ў</w:t>
      </w:r>
      <w:r w:rsidRPr="00B612B5">
        <w:rPr>
          <w:rFonts w:ascii="BalticaUzbek" w:hAnsi="BalticaUzbek"/>
          <w:b/>
          <w:color w:val="000000"/>
          <w:spacing w:val="20"/>
          <w:w w:val="110"/>
          <w:sz w:val="28"/>
          <w:szCs w:val="28"/>
          <w:lang w:val="uz-Cyrl-UZ"/>
        </w:rPr>
        <w:t xml:space="preserve">лга </w:t>
      </w:r>
      <w:r>
        <w:rPr>
          <w:rFonts w:ascii="BalticaUzbek" w:hAnsi="BalticaUzbek"/>
          <w:b/>
          <w:color w:val="000000"/>
          <w:spacing w:val="20"/>
          <w:w w:val="110"/>
          <w:sz w:val="28"/>
          <w:szCs w:val="28"/>
          <w:lang w:val="uz-Cyrl-UZ"/>
        </w:rPr>
        <w:t>қў</w:t>
      </w:r>
      <w:r w:rsidRPr="00B612B5">
        <w:rPr>
          <w:rFonts w:ascii="BalticaUzbek" w:hAnsi="BalticaUzbek"/>
          <w:b/>
          <w:color w:val="000000"/>
          <w:spacing w:val="20"/>
          <w:w w:val="110"/>
          <w:sz w:val="28"/>
          <w:szCs w:val="28"/>
          <w:lang w:val="uz-Cyrl-UZ"/>
        </w:rPr>
        <w:t>йиш мисолида.</w:t>
      </w:r>
    </w:p>
    <w:p w:rsidR="00A11E3C" w:rsidRPr="00B612B5" w:rsidRDefault="00A11E3C" w:rsidP="00A11E3C">
      <w:pPr>
        <w:numPr>
          <w:ilvl w:val="0"/>
          <w:numId w:val="2"/>
        </w:numPr>
        <w:shd w:val="clear" w:color="auto" w:fill="FFFFFF"/>
        <w:tabs>
          <w:tab w:val="left" w:pos="1032"/>
        </w:tabs>
        <w:spacing w:before="120"/>
        <w:ind w:firstLine="709"/>
        <w:rPr>
          <w:rFonts w:ascii="BalticaUzbek" w:hAnsi="BalticaUzbek"/>
          <w:b/>
          <w:color w:val="000000"/>
          <w:spacing w:val="20"/>
          <w:w w:val="110"/>
          <w:sz w:val="28"/>
          <w:szCs w:val="28"/>
          <w:lang w:val="uz-Cyrl-UZ"/>
        </w:rPr>
      </w:pPr>
      <w:r>
        <w:rPr>
          <w:rFonts w:ascii="BalticaUzbek" w:hAnsi="BalticaUzbek"/>
          <w:b/>
          <w:color w:val="000000"/>
          <w:spacing w:val="20"/>
          <w:w w:val="110"/>
          <w:sz w:val="28"/>
          <w:szCs w:val="28"/>
          <w:lang w:val="uz-Cyrl-UZ"/>
        </w:rPr>
        <w:t>Ў</w:t>
      </w:r>
      <w:r w:rsidRPr="00B612B5">
        <w:rPr>
          <w:rFonts w:ascii="BalticaUzbek" w:hAnsi="BalticaUzbek"/>
          <w:b/>
          <w:color w:val="000000"/>
          <w:spacing w:val="20"/>
          <w:w w:val="110"/>
          <w:sz w:val="28"/>
          <w:szCs w:val="28"/>
          <w:lang w:val="uz-Cyrl-UZ"/>
        </w:rPr>
        <w:t>збекистонда лизинг фаолиятини й</w:t>
      </w:r>
      <w:r>
        <w:rPr>
          <w:rFonts w:ascii="BalticaUzbek" w:hAnsi="BalticaUzbek"/>
          <w:b/>
          <w:color w:val="000000"/>
          <w:spacing w:val="20"/>
          <w:w w:val="110"/>
          <w:sz w:val="28"/>
          <w:szCs w:val="28"/>
          <w:lang w:val="uz-Cyrl-UZ"/>
        </w:rPr>
        <w:t>ў</w:t>
      </w:r>
      <w:r w:rsidRPr="00B612B5">
        <w:rPr>
          <w:rFonts w:ascii="BalticaUzbek" w:hAnsi="BalticaUzbek"/>
          <w:b/>
          <w:color w:val="000000"/>
          <w:spacing w:val="20"/>
          <w:w w:val="110"/>
          <w:sz w:val="28"/>
          <w:szCs w:val="28"/>
          <w:lang w:val="uz-Cyrl-UZ"/>
        </w:rPr>
        <w:t xml:space="preserve">лга </w:t>
      </w:r>
      <w:r>
        <w:rPr>
          <w:rFonts w:ascii="BalticaUzbek" w:hAnsi="BalticaUzbek"/>
          <w:b/>
          <w:color w:val="000000"/>
          <w:spacing w:val="20"/>
          <w:w w:val="110"/>
          <w:sz w:val="28"/>
          <w:szCs w:val="28"/>
          <w:lang w:val="uz-Cyrl-UZ"/>
        </w:rPr>
        <w:t>қў</w:t>
      </w:r>
      <w:r w:rsidRPr="00B612B5">
        <w:rPr>
          <w:rFonts w:ascii="BalticaUzbek" w:hAnsi="BalticaUzbek"/>
          <w:b/>
          <w:color w:val="000000"/>
          <w:spacing w:val="20"/>
          <w:w w:val="110"/>
          <w:sz w:val="28"/>
          <w:szCs w:val="28"/>
          <w:lang w:val="uz-Cyrl-UZ"/>
        </w:rPr>
        <w:t>йишда ва уни фаолиятсо</w:t>
      </w:r>
      <w:r>
        <w:rPr>
          <w:rFonts w:ascii="BalticaUzbek" w:hAnsi="BalticaUzbek"/>
          <w:b/>
          <w:color w:val="000000"/>
          <w:spacing w:val="20"/>
          <w:w w:val="110"/>
          <w:sz w:val="28"/>
          <w:szCs w:val="28"/>
          <w:lang w:val="uz-Cyrl-UZ"/>
        </w:rPr>
        <w:t>ҳ</w:t>
      </w:r>
      <w:r w:rsidRPr="00B612B5">
        <w:rPr>
          <w:rFonts w:ascii="BalticaUzbek" w:hAnsi="BalticaUzbek"/>
          <w:b/>
          <w:color w:val="000000"/>
          <w:spacing w:val="20"/>
          <w:w w:val="110"/>
          <w:sz w:val="28"/>
          <w:szCs w:val="28"/>
          <w:lang w:val="uz-Cyrl-UZ"/>
        </w:rPr>
        <w:t xml:space="preserve">аларини кенгайтиришда мавжуд муаммолар ва уларнидавлатнинг </w:t>
      </w:r>
      <w:r>
        <w:rPr>
          <w:rFonts w:ascii="BalticaUzbek" w:hAnsi="BalticaUzbek"/>
          <w:b/>
          <w:color w:val="000000"/>
          <w:spacing w:val="20"/>
          <w:w w:val="110"/>
          <w:sz w:val="28"/>
          <w:szCs w:val="28"/>
          <w:lang w:val="uz-Cyrl-UZ"/>
        </w:rPr>
        <w:t>қ</w:t>
      </w:r>
      <w:r w:rsidRPr="00B612B5">
        <w:rPr>
          <w:rFonts w:ascii="BalticaUzbek" w:hAnsi="BalticaUzbek"/>
          <w:b/>
          <w:color w:val="000000"/>
          <w:spacing w:val="20"/>
          <w:w w:val="110"/>
          <w:sz w:val="28"/>
          <w:szCs w:val="28"/>
          <w:lang w:val="uz-Cyrl-UZ"/>
        </w:rPr>
        <w:t xml:space="preserve">онунлари асосида енгиллаштиришга </w:t>
      </w:r>
      <w:r>
        <w:rPr>
          <w:rFonts w:ascii="BalticaUzbek" w:hAnsi="BalticaUzbek"/>
          <w:b/>
          <w:color w:val="000000"/>
          <w:spacing w:val="20"/>
          <w:w w:val="110"/>
          <w:sz w:val="28"/>
          <w:szCs w:val="28"/>
          <w:lang w:val="uz-Cyrl-UZ"/>
        </w:rPr>
        <w:t>қ</w:t>
      </w:r>
      <w:r w:rsidRPr="00B612B5">
        <w:rPr>
          <w:rFonts w:ascii="BalticaUzbek" w:hAnsi="BalticaUzbek"/>
          <w:b/>
          <w:color w:val="000000"/>
          <w:spacing w:val="20"/>
          <w:w w:val="110"/>
          <w:sz w:val="28"/>
          <w:szCs w:val="28"/>
          <w:lang w:val="uz-Cyrl-UZ"/>
        </w:rPr>
        <w:t>аратилганчора-тадбирлари. «Барака» лизинг компанияси мисолида.</w:t>
      </w:r>
    </w:p>
    <w:p w:rsidR="00A11E3C" w:rsidRDefault="00A11E3C" w:rsidP="00A11E3C">
      <w:pPr>
        <w:shd w:val="clear" w:color="auto" w:fill="FFFFFF"/>
        <w:spacing w:before="120" w:line="312" w:lineRule="auto"/>
        <w:ind w:firstLine="709"/>
        <w:jc w:val="both"/>
        <w:rPr>
          <w:rFonts w:ascii="BalticaUzbek" w:hAnsi="BalticaUzbek"/>
          <w:color w:val="000000"/>
          <w:spacing w:val="20"/>
          <w:w w:val="110"/>
          <w:sz w:val="28"/>
          <w:szCs w:val="28"/>
          <w:lang w:val="en-US"/>
        </w:rPr>
      </w:pPr>
    </w:p>
    <w:p w:rsidR="00A11E3C" w:rsidRPr="00B612B5" w:rsidRDefault="00A11E3C" w:rsidP="00A11E3C">
      <w:pPr>
        <w:shd w:val="clear" w:color="auto" w:fill="FFFFFF"/>
        <w:spacing w:before="120" w:line="312" w:lineRule="auto"/>
        <w:ind w:firstLine="709"/>
        <w:jc w:val="both"/>
        <w:rPr>
          <w:rFonts w:ascii="BalticaUzbek" w:hAnsi="BalticaUzbek"/>
          <w:spacing w:val="20"/>
          <w:w w:val="110"/>
          <w:sz w:val="28"/>
          <w:szCs w:val="28"/>
          <w:lang w:val="en-US"/>
        </w:rPr>
      </w:pPr>
      <w:r w:rsidRPr="002E7E3A">
        <w:rPr>
          <w:rFonts w:ascii="BalticaUzbek" w:hAnsi="BalticaUzbek"/>
          <w:color w:val="000000"/>
          <w:spacing w:val="20"/>
          <w:w w:val="110"/>
          <w:sz w:val="28"/>
          <w:szCs w:val="28"/>
          <w:lang w:val="uz-Cyrl-UZ"/>
        </w:rPr>
        <w:t xml:space="preserve">Маълумки Республикамизнинг бозор муносабатларига асосланган тизимга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тилиши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тисодиётимизнинг барча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аларида исло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отларни, янгиликларни киритилишини та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озо килади.</w:t>
      </w:r>
    </w:p>
    <w:p w:rsidR="00A11E3C" w:rsidRPr="00F5136C" w:rsidRDefault="00A11E3C" w:rsidP="00A11E3C">
      <w:pPr>
        <w:shd w:val="clear" w:color="auto" w:fill="FFFFFF"/>
        <w:spacing w:before="120" w:line="312" w:lineRule="auto"/>
        <w:ind w:firstLine="709"/>
        <w:jc w:val="both"/>
        <w:rPr>
          <w:rFonts w:ascii="BalticaUzbek" w:hAnsi="BalticaUzbek"/>
          <w:spacing w:val="20"/>
          <w:w w:val="110"/>
          <w:sz w:val="28"/>
          <w:szCs w:val="28"/>
          <w:lang w:val="en-US"/>
        </w:rPr>
      </w:pPr>
      <w:r w:rsidRPr="002E7E3A">
        <w:rPr>
          <w:rFonts w:ascii="BalticaUzbek" w:hAnsi="BalticaUzbek"/>
          <w:color w:val="000000"/>
          <w:spacing w:val="20"/>
          <w:w w:val="110"/>
          <w:sz w:val="28"/>
          <w:szCs w:val="28"/>
          <w:lang w:val="uz-Cyrl-UZ"/>
        </w:rPr>
        <w:t xml:space="preserve">Лизинг амалиёти, </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ояси,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ий асослари ва уни тижорат воситачи ташкилотларда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лланилиши.</w:t>
      </w:r>
    </w:p>
    <w:p w:rsidR="00A11E3C" w:rsidRPr="002E7E3A" w:rsidRDefault="00A11E3C" w:rsidP="00A11E3C">
      <w:pPr>
        <w:numPr>
          <w:ilvl w:val="0"/>
          <w:numId w:val="1"/>
        </w:numPr>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Республикамизда амалга оширилаётган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тисодий исло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отлар натижасида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тисодиётимиз таборо эркинлашиб, унда замонавий бозор муносабатлари ва шунингдек, бир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атор самарали молиявий хизмат турлари ривожланиб шаклланиб бормо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 Дунёнинг барча мамлакатларида кенг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ламда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 xml:space="preserve">лланилаётган лизинг амалиётлари шундай самарали молиявий хизмат турларидан бири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исобланади. </w:t>
      </w:r>
      <w:r w:rsidRPr="002E7E3A">
        <w:rPr>
          <w:rFonts w:ascii="BalticaUzbek" w:hAnsi="BalticaUzbek"/>
          <w:color w:val="000000"/>
          <w:spacing w:val="20"/>
          <w:w w:val="110"/>
          <w:sz w:val="28"/>
          <w:szCs w:val="28"/>
          <w:lang w:val="uz-Cyrl-UZ"/>
        </w:rPr>
        <w:lastRenderedPageBreak/>
        <w:t>Ушбу исти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болли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ани ривожлантириш ма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садида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укуматимиз томонидап му</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им тадбирлар амалга оширилмо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 турли имтиёзлар яратилмо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Лизинг </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ояси. Албатта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ар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андай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тисодий муносабатлар муайян жамиятдаги мавжуд объектив зарурият ор</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али вужудга келади. Шу билан бирга,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тисодиётда пайдо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лишини барчасини янги муносабатлар кимнингдир </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ояси ва ташаббуси ор</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али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аётга жорий этилади.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Лизинг инглизча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либ, унинг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 тилидаги маъноси «ИЖАРА» маъносини билдиради. Унинг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тисодий мазмуни эса мулкий муносабатларни мазмуни билан изо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ланади.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Кишилик жамиятининг айрим бос</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ичларида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ариш воситалари айрим жамоалар, кейинчалик эса алохида шахслар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лида т</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планиб борган, айни пайтда жамият аъзоларининг катта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исми эса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 воситаларидан махрум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либ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олган.</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Бундай шароитда бир томондан мулкдорлар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 тасарруфидаги барча мол-мулкдан бирданига фойдаланиш имкониятида мавжуд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лмаганлиги сабабли, уларнинг маълум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исми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аракатсиз туриб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олган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лса, иккинчи томондан эса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 воситаларидан махрум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лган жамият аъзоларининг катта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исми бекорчи ишсизларга айланган. Натижада маълум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ариш кучлари жамият учун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еч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андай наф келтирмайдиган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олга тушиб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олган. Бу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тисодиётга путур етказиб, жамиятда иштимоий бар</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арорликни вужудга келтирган. Бундай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арама-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аршиликлар, маълумки янги муносабатларнинг шаклланишига олиб келади. Мана шундай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алтис вазиятни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ал этиш учун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аракатсиз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олган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ариш </w:t>
      </w:r>
      <w:r w:rsidRPr="002E7E3A">
        <w:rPr>
          <w:rFonts w:ascii="BalticaUzbek" w:hAnsi="BalticaUzbek"/>
          <w:color w:val="000000"/>
          <w:spacing w:val="20"/>
          <w:w w:val="110"/>
          <w:sz w:val="28"/>
          <w:szCs w:val="28"/>
          <w:lang w:val="uz-Cyrl-UZ"/>
        </w:rPr>
        <w:lastRenderedPageBreak/>
        <w:t>воситаларини ишсизларга ва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тинчалик фойдаланишга ижарага бериш </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ояси ту</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илган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лса ажаб эмас.</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Шундай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илиб,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тисодиётда мулкдан фойдаланишнинг янги шакли ижара муносабатлари, кейинчалик эса унинг такомиллашган махсус тури молиявий ижара лизинг вужудга келган демак, лизинг амалиётларининг заминида аввало, ижара муносабатларига асосланган мулкий муносабатларнинг эволюцион ривожланиш бос</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ичлари ётади. Лизинг </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ояси мулкдорлар синфи шаклланиб улгурмаган бизнинг республика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тисодиёти учун бугунги кунда бе</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иёс 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амиятлидир.</w:t>
      </w:r>
    </w:p>
    <w:p w:rsidR="00A11E3C" w:rsidRPr="002E7E3A" w:rsidRDefault="00A11E3C" w:rsidP="00A11E3C">
      <w:pPr>
        <w:numPr>
          <w:ilvl w:val="0"/>
          <w:numId w:val="1"/>
        </w:numPr>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Замонавий лизинг тара</w:t>
      </w:r>
      <w:r>
        <w:rPr>
          <w:rFonts w:ascii="BalticaUzbek" w:hAnsi="BalticaUzbek"/>
          <w:color w:val="000000"/>
          <w:spacing w:val="20"/>
          <w:w w:val="110"/>
          <w:sz w:val="28"/>
          <w:szCs w:val="28"/>
          <w:lang w:val="uz-Cyrl-UZ"/>
        </w:rPr>
        <w:t>ққ</w:t>
      </w:r>
      <w:r w:rsidRPr="002E7E3A">
        <w:rPr>
          <w:rFonts w:ascii="BalticaUzbek" w:hAnsi="BalticaUzbek"/>
          <w:color w:val="000000"/>
          <w:spacing w:val="20"/>
          <w:w w:val="110"/>
          <w:sz w:val="28"/>
          <w:szCs w:val="28"/>
          <w:lang w:val="uz-Cyrl-UZ"/>
        </w:rPr>
        <w:t>иёти.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Бугунги замонавий лизинг (молиявий ижара) амалиётлари XX асрнинг 50-йилларида 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Шда шакллана бошлади. Тиниб-тинчимас Америкаликлар 1952 йилда Санфронциско ша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рида ишбилармон Генри Шонфельд томонидан асос солинган биринчи лизинг компанияси.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rPr>
      </w:pPr>
      <w:r w:rsidRPr="002E7E3A">
        <w:rPr>
          <w:rFonts w:ascii="BalticaUzbek" w:hAnsi="BalticaUzbek"/>
          <w:color w:val="000000"/>
          <w:spacing w:val="20"/>
          <w:w w:val="110"/>
          <w:sz w:val="28"/>
          <w:szCs w:val="28"/>
          <w:lang w:val="uz-Cyrl-UZ"/>
        </w:rPr>
        <w:t>Биринчи лизинг операцияси 1993 йил таш</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тисодий фаолият Миллий банки томонидан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збекистон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аво 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лларига чет эл компанияларидан лизинг ор</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али самолётлар харид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илган. Бугунги кунда мазкур банкнинг лизинг операциялари суммаси 600 млн. доллардан ошиб кетди. Миллий банк билан биргаликда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озир яна 8 та тижорат банки шундай самарали молия операцияларини амалга оширмо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rPr>
      </w:pPr>
      <w:r w:rsidRPr="002E7E3A">
        <w:rPr>
          <w:rFonts w:ascii="BalticaUzbek" w:hAnsi="BalticaUzbek"/>
          <w:color w:val="000000"/>
          <w:spacing w:val="20"/>
          <w:w w:val="110"/>
          <w:sz w:val="28"/>
          <w:szCs w:val="28"/>
          <w:lang w:val="uz-Cyrl-UZ"/>
        </w:rPr>
        <w:t xml:space="preserve">1. Тижорат воситачи ташкилотларда лизинг компаниялари ва улар фаолиятининг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зига хос исло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отлари.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Лизинг ва лизинг компаниялари фаолияти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ида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 борганда шунга эътибор бериш лозимки, мазкур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 воситаларини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арувчидан - истеъмолчига </w:t>
      </w:r>
      <w:r w:rsidRPr="002E7E3A">
        <w:rPr>
          <w:rFonts w:ascii="BalticaUzbek" w:hAnsi="BalticaUzbek"/>
          <w:color w:val="000000"/>
          <w:spacing w:val="20"/>
          <w:w w:val="110"/>
          <w:sz w:val="28"/>
          <w:szCs w:val="28"/>
          <w:lang w:val="uz-Cyrl-UZ"/>
        </w:rPr>
        <w:lastRenderedPageBreak/>
        <w:t xml:space="preserve">томон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аракатланиши лизинг фирмасини мамлакатимиз амалиёти учун мутла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 тенги й</w:t>
      </w:r>
      <w:r>
        <w:rPr>
          <w:rFonts w:ascii="BalticaUzbek" w:hAnsi="BalticaUzbek"/>
          <w:color w:val="000000"/>
          <w:spacing w:val="20"/>
          <w:w w:val="110"/>
          <w:sz w:val="28"/>
          <w:szCs w:val="28"/>
          <w:lang w:val="uz-Cyrl-UZ"/>
        </w:rPr>
        <w:t>ўқ</w:t>
      </w:r>
      <w:r w:rsidRPr="002E7E3A">
        <w:rPr>
          <w:rFonts w:ascii="BalticaUzbek" w:hAnsi="BalticaUzbek"/>
          <w:color w:val="000000"/>
          <w:spacing w:val="20"/>
          <w:w w:val="110"/>
          <w:sz w:val="28"/>
          <w:szCs w:val="28"/>
          <w:lang w:val="uz-Cyrl-UZ"/>
        </w:rPr>
        <w:t xml:space="preserve"> деб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лмайди. Чунки лизинг дейилганда, одатда машина ва жихозларни узо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муддатга ижарага олиш тушунилади.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Бугунги кунга келиб лизинг операциялари амалда барча мамлакатларда сармоя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шишни молиялаштириш ва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 техникавий таъминот ма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сулотлари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аракатланиши мабла</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 билан таъминлаш воситаларидан бирига айланади.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пчилик мутахассислар фикрича лизинг операциялари сармоя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 xml:space="preserve">йишнинг кейинги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н йиллар мобайнида таназзулга юз тутмаган камдан-кам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аси хисобланади.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оидага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ра лизинг операциясида етказиб берувчи (муайян мулкни сотувчи), лизинг компанияси (ижарага берувчи), ва олувчи (ижарачилар)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анашадилар. Лизинг шартномиси одатда кейинги амалий вазиятда тузилади. Лизинг таклифлари мажбурий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оидалардан, яъни барча турдаги лизинг шартномаларига хос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оидалардан иборат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лади. Молиялаштирилаётган мабла</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 ми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дори, шартнома муддати т</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ловларининг даврийлиги, т</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ловлар ставкаси, соли</w:t>
      </w:r>
      <w:r>
        <w:rPr>
          <w:rFonts w:ascii="BalticaUzbek" w:hAnsi="BalticaUzbek"/>
          <w:color w:val="000000"/>
          <w:spacing w:val="20"/>
          <w:w w:val="110"/>
          <w:sz w:val="28"/>
          <w:szCs w:val="28"/>
          <w:lang w:val="uz-Cyrl-UZ"/>
        </w:rPr>
        <w:t>ққ</w:t>
      </w:r>
      <w:r w:rsidRPr="002E7E3A">
        <w:rPr>
          <w:rFonts w:ascii="BalticaUzbek" w:hAnsi="BalticaUzbek"/>
          <w:color w:val="000000"/>
          <w:spacing w:val="20"/>
          <w:w w:val="110"/>
          <w:sz w:val="28"/>
          <w:szCs w:val="28"/>
          <w:lang w:val="uz-Cyrl-UZ"/>
        </w:rPr>
        <w:t>а тортиш, мулкни су</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урта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илиш, шартнома тугашига янги истеъмолчиларнинг топилиш э</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тимоли шулар жумласидандир.</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Лизинг компанияси, шартномага имзо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йилгандан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нг,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арувчи, етказиб берувчи билан ижарачи учун керакли ускуналарни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ариш ва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рнатиш хусусида шартнома тузиб, буюртма беради, агар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ралаётган ускуна стандарт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лса, унда лизинг фирмаси уни сотиб олиш учун буюртма беради. Ускуналар етказиб берилгач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рнатилади, ижарачи лизинг компанияси ва етказиб берувчи (сотувчи)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абул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илиш далолатномасини расмийлаштирадилар, унга </w:t>
      </w:r>
      <w:r w:rsidRPr="002E7E3A">
        <w:rPr>
          <w:rFonts w:ascii="BalticaUzbek" w:hAnsi="BalticaUzbek"/>
          <w:color w:val="000000"/>
          <w:spacing w:val="20"/>
          <w:w w:val="110"/>
          <w:sz w:val="28"/>
          <w:szCs w:val="28"/>
          <w:lang w:val="uz-Cyrl-UZ"/>
        </w:rPr>
        <w:lastRenderedPageBreak/>
        <w:t xml:space="preserve">имзо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йиб, лизинг компанияси мол етказиб берувчига ускунанинг харид нархини т</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лайди. Бу лизинг шартномаси тугаб кучга кирганлигини билдиради.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Лизинг хизмати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рсатиш билан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 шу</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улланувчи турли тижорат воситачи ташкилотлар, одатда ускуна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амда жихозлари шунингдек, тижорат воситаларининг ижарасига ихтисослашади.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Молиявий лизинг компаниясини бажарадиган вазифалари тавсифига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аммадан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 банкка я</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ин турадилар.</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1. Узбекистоннинг лизинг хизматларини ривожлантириш ва фаолиятини 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лга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йишдаги ташкилотлари: Агросаноат мажмуасида лизинг фаолиятини 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лга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йиш мисолида.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тисодиётида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озирги кунда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ишло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жалиги ва тармо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ларида ишлаб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аришга хизмат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рсатиши ва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ишло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жалиги ма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сулотларини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айта ишлаш билан бо</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ли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лган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аларни ислох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илиш бирламчи характерга эга.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ишло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жалиги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аларини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айта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уриш масалаларидан бири бозор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тисодиёти талабларига жавоб берадиган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жалик юритишнинг ил</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ор шакллари ва услубларини 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лга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йиш ва ривожлантиришдан иборат.</w:t>
      </w:r>
    </w:p>
    <w:p w:rsidR="00A11E3C" w:rsidRPr="002E7E3A" w:rsidRDefault="00A11E3C" w:rsidP="00A11E3C">
      <w:pPr>
        <w:numPr>
          <w:ilvl w:val="0"/>
          <w:numId w:val="1"/>
        </w:numPr>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Аграсаноат мажмуасида лизингни ривожлантириш учун асосий </w:t>
      </w:r>
      <w:r w:rsidRPr="00B612B5">
        <w:rPr>
          <w:color w:val="000000"/>
          <w:spacing w:val="20"/>
          <w:w w:val="110"/>
          <w:sz w:val="28"/>
          <w:szCs w:val="28"/>
          <w:lang w:val="uz-Cyrl-UZ"/>
        </w:rPr>
        <w:t>ш</w:t>
      </w:r>
      <w:r w:rsidRPr="002E7E3A">
        <w:rPr>
          <w:rFonts w:ascii="BalticaUzbek" w:hAnsi="BalticaUzbek"/>
          <w:color w:val="000000"/>
          <w:spacing w:val="20"/>
          <w:w w:val="110"/>
          <w:sz w:val="28"/>
          <w:szCs w:val="28"/>
          <w:lang w:val="uz-Cyrl-UZ"/>
        </w:rPr>
        <w:t>арт-шар</w:t>
      </w:r>
      <w:r w:rsidRPr="00B612B5">
        <w:rPr>
          <w:color w:val="000000"/>
          <w:spacing w:val="20"/>
          <w:w w:val="110"/>
          <w:sz w:val="28"/>
          <w:szCs w:val="28"/>
          <w:lang w:val="uz-Cyrl-UZ"/>
        </w:rPr>
        <w:t>ои</w:t>
      </w:r>
      <w:r w:rsidRPr="002E7E3A">
        <w:rPr>
          <w:rFonts w:ascii="BalticaUzbek" w:hAnsi="BalticaUzbek"/>
          <w:color w:val="000000"/>
          <w:spacing w:val="20"/>
          <w:w w:val="110"/>
          <w:sz w:val="28"/>
          <w:szCs w:val="28"/>
          <w:lang w:val="uz-Cyrl-UZ"/>
        </w:rPr>
        <w:t>тлар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либ,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уйидагилар хизмат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илади:</w:t>
      </w:r>
    </w:p>
    <w:p w:rsidR="00A11E3C" w:rsidRPr="002E7E3A" w:rsidRDefault="00A11E3C" w:rsidP="00A11E3C">
      <w:pPr>
        <w:numPr>
          <w:ilvl w:val="0"/>
          <w:numId w:val="3"/>
        </w:numPr>
        <w:shd w:val="clear" w:color="auto" w:fill="FFFFFF"/>
        <w:tabs>
          <w:tab w:val="left" w:pos="950"/>
        </w:tabs>
        <w:spacing w:before="120" w:line="312" w:lineRule="auto"/>
        <w:ind w:firstLine="709"/>
        <w:jc w:val="both"/>
        <w:rPr>
          <w:rFonts w:ascii="BalticaUzbek" w:hAnsi="BalticaUzbek"/>
          <w:color w:val="000000"/>
          <w:spacing w:val="20"/>
          <w:w w:val="110"/>
          <w:sz w:val="28"/>
          <w:szCs w:val="28"/>
          <w:lang w:val="uz-Cyrl-UZ"/>
        </w:rPr>
      </w:pP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ишло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жалиги техникалари турларига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ровнинг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исоби;</w:t>
      </w:r>
    </w:p>
    <w:p w:rsidR="00A11E3C" w:rsidRPr="002E7E3A" w:rsidRDefault="00A11E3C" w:rsidP="00A11E3C">
      <w:pPr>
        <w:numPr>
          <w:ilvl w:val="0"/>
          <w:numId w:val="4"/>
        </w:numPr>
        <w:shd w:val="clear" w:color="auto" w:fill="FFFFFF"/>
        <w:tabs>
          <w:tab w:val="left" w:pos="950"/>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 xml:space="preserve">мамлакат худудларида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ишло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жалиги машинасозлиги заводлари</w:t>
      </w:r>
      <w:r>
        <w:rPr>
          <w:rFonts w:ascii="BalticaUzbek" w:hAnsi="BalticaUzbek"/>
          <w:color w:val="000000"/>
          <w:spacing w:val="20"/>
          <w:w w:val="110"/>
          <w:sz w:val="28"/>
          <w:szCs w:val="28"/>
          <w:lang w:val="uz-Cyrl-UZ"/>
        </w:rPr>
        <w:t xml:space="preserve"> ҳ</w:t>
      </w:r>
      <w:r w:rsidRPr="002E7E3A">
        <w:rPr>
          <w:rFonts w:ascii="BalticaUzbek" w:hAnsi="BalticaUzbek"/>
          <w:color w:val="000000"/>
          <w:spacing w:val="20"/>
          <w:w w:val="110"/>
          <w:sz w:val="28"/>
          <w:szCs w:val="28"/>
          <w:lang w:val="uz-Cyrl-UZ"/>
        </w:rPr>
        <w:t xml:space="preserve">исоби. Бу эса техника </w:t>
      </w:r>
      <w:r w:rsidRPr="002E7E3A">
        <w:rPr>
          <w:rFonts w:ascii="BalticaUzbek" w:hAnsi="BalticaUzbek"/>
          <w:color w:val="000000"/>
          <w:spacing w:val="20"/>
          <w:w w:val="110"/>
          <w:sz w:val="28"/>
          <w:szCs w:val="28"/>
          <w:lang w:val="uz-Cyrl-UZ"/>
        </w:rPr>
        <w:lastRenderedPageBreak/>
        <w:t xml:space="preserve">тайёрловчилар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ртасида бевосита муваффа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ияти</w:t>
      </w:r>
      <w:r>
        <w:rPr>
          <w:rFonts w:ascii="BalticaUzbek" w:hAnsi="BalticaUzbek"/>
          <w:color w:val="000000"/>
          <w:spacing w:val="20"/>
          <w:w w:val="110"/>
          <w:sz w:val="28"/>
          <w:szCs w:val="28"/>
          <w:lang w:val="uz-Cyrl-UZ"/>
        </w:rPr>
        <w:t xml:space="preserve"> </w:t>
      </w:r>
      <w:r w:rsidRPr="002E7E3A">
        <w:rPr>
          <w:rFonts w:ascii="BalticaUzbek" w:hAnsi="BalticaUzbek"/>
          <w:color w:val="000000"/>
          <w:spacing w:val="20"/>
          <w:w w:val="110"/>
          <w:sz w:val="28"/>
          <w:szCs w:val="28"/>
          <w:lang w:val="uz-Cyrl-UZ"/>
        </w:rPr>
        <w:t>т</w:t>
      </w:r>
      <w:r>
        <w:rPr>
          <w:rFonts w:ascii="BalticaUzbek" w:hAnsi="BalticaUzbek"/>
          <w:color w:val="000000"/>
          <w:spacing w:val="20"/>
          <w:w w:val="110"/>
          <w:sz w:val="28"/>
          <w:szCs w:val="28"/>
          <w:lang w:val="uz-Cyrl-UZ"/>
        </w:rPr>
        <w:t>ўғ</w:t>
      </w:r>
      <w:r w:rsidRPr="002E7E3A">
        <w:rPr>
          <w:rFonts w:ascii="BalticaUzbek" w:hAnsi="BalticaUzbek"/>
          <w:color w:val="000000"/>
          <w:spacing w:val="20"/>
          <w:w w:val="110"/>
          <w:sz w:val="28"/>
          <w:szCs w:val="28"/>
          <w:lang w:val="uz-Cyrl-UZ"/>
        </w:rPr>
        <w:t>рисида т</w:t>
      </w:r>
      <w:r>
        <w:rPr>
          <w:rFonts w:ascii="BalticaUzbek" w:hAnsi="BalticaUzbek"/>
          <w:color w:val="000000"/>
          <w:spacing w:val="20"/>
          <w:w w:val="110"/>
          <w:sz w:val="28"/>
          <w:szCs w:val="28"/>
          <w:lang w:val="uz-Cyrl-UZ"/>
        </w:rPr>
        <w:t>ўғ</w:t>
      </w:r>
      <w:r w:rsidRPr="002E7E3A">
        <w:rPr>
          <w:rFonts w:ascii="BalticaUzbek" w:hAnsi="BalticaUzbek"/>
          <w:color w:val="000000"/>
          <w:spacing w:val="20"/>
          <w:w w:val="110"/>
          <w:sz w:val="28"/>
          <w:szCs w:val="28"/>
          <w:lang w:val="uz-Cyrl-UZ"/>
        </w:rPr>
        <w:t>ри ало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алар шаклланишига имкон беради;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rPr>
      </w:pPr>
      <w:r w:rsidRPr="002E7E3A">
        <w:rPr>
          <w:rFonts w:ascii="BalticaUzbek" w:hAnsi="BalticaUzbek"/>
          <w:color w:val="000000"/>
          <w:spacing w:val="20"/>
          <w:w w:val="110"/>
          <w:sz w:val="28"/>
          <w:szCs w:val="28"/>
          <w:lang w:val="uz-Cyrl-UZ"/>
        </w:rPr>
        <w:t xml:space="preserve">турли хил мулк шаклларини, импорт-экспорт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амкорлигини ривожлантириш;</w:t>
      </w:r>
    </w:p>
    <w:p w:rsidR="00A11E3C" w:rsidRPr="002E7E3A" w:rsidRDefault="00A11E3C" w:rsidP="00A11E3C">
      <w:pPr>
        <w:shd w:val="clear" w:color="auto" w:fill="FFFFFF"/>
        <w:tabs>
          <w:tab w:val="left" w:pos="950"/>
        </w:tabs>
        <w:spacing w:before="120" w:line="312" w:lineRule="auto"/>
        <w:ind w:firstLine="709"/>
        <w:jc w:val="both"/>
        <w:rPr>
          <w:rFonts w:ascii="BalticaUzbek" w:hAnsi="BalticaUzbek"/>
          <w:spacing w:val="20"/>
          <w:w w:val="110"/>
          <w:sz w:val="28"/>
          <w:szCs w:val="28"/>
        </w:rPr>
      </w:pPr>
      <w:r w:rsidRPr="002E7E3A">
        <w:rPr>
          <w:rFonts w:ascii="BalticaUzbek" w:hAnsi="BalticaUzbek"/>
          <w:color w:val="000000"/>
          <w:spacing w:val="20"/>
          <w:w w:val="110"/>
          <w:sz w:val="28"/>
          <w:szCs w:val="28"/>
          <w:lang w:val="uz-Cyrl-UZ"/>
        </w:rPr>
        <w:t>-</w:t>
      </w:r>
      <w:r w:rsidRPr="002E7E3A">
        <w:rPr>
          <w:rFonts w:ascii="BalticaUzbek" w:hAnsi="BalticaUzbek"/>
          <w:color w:val="000000"/>
          <w:spacing w:val="20"/>
          <w:w w:val="110"/>
          <w:sz w:val="28"/>
          <w:szCs w:val="28"/>
          <w:lang w:val="uz-Cyrl-UZ"/>
        </w:rPr>
        <w:tab/>
        <w:t xml:space="preserve">тадбиркорликни давлат томонидан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ллаб-</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увватлаш.</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Чет эл амалиёти шуни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рсатадики, лизинг турли мамлакатларда турлича шаклларда фаолият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рсатади. Бизнинг мамлакатимиздаги лизингни бош</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аришга солиштирадиган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лсак у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про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тезкор ва компансация лизинга т</w:t>
      </w:r>
      <w:r>
        <w:rPr>
          <w:rFonts w:ascii="BalticaUzbek" w:hAnsi="BalticaUzbek"/>
          <w:color w:val="000000"/>
          <w:spacing w:val="20"/>
          <w:w w:val="110"/>
          <w:sz w:val="28"/>
          <w:szCs w:val="28"/>
          <w:lang w:val="uz-Cyrl-UZ"/>
        </w:rPr>
        <w:t>ўғ</w:t>
      </w:r>
      <w:r w:rsidRPr="002E7E3A">
        <w:rPr>
          <w:rFonts w:ascii="BalticaUzbek" w:hAnsi="BalticaUzbek"/>
          <w:color w:val="000000"/>
          <w:spacing w:val="20"/>
          <w:w w:val="110"/>
          <w:sz w:val="28"/>
          <w:szCs w:val="28"/>
          <w:lang w:val="uz-Cyrl-UZ"/>
        </w:rPr>
        <w:t>ри келади.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амкорликдаги асосий жи</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атлар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уйидагича асосланади:</w:t>
      </w:r>
    </w:p>
    <w:p w:rsidR="00A11E3C" w:rsidRPr="002E7E3A" w:rsidRDefault="00A11E3C" w:rsidP="00A11E3C">
      <w:pPr>
        <w:shd w:val="clear" w:color="auto" w:fill="FFFFFF"/>
        <w:tabs>
          <w:tab w:val="left" w:pos="1018"/>
        </w:tabs>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w:t>
      </w:r>
      <w:r w:rsidRPr="002E7E3A">
        <w:rPr>
          <w:rFonts w:ascii="BalticaUzbek" w:hAnsi="BalticaUzbek"/>
          <w:color w:val="000000"/>
          <w:spacing w:val="20"/>
          <w:w w:val="110"/>
          <w:sz w:val="28"/>
          <w:szCs w:val="28"/>
          <w:lang w:val="uz-Cyrl-UZ"/>
        </w:rPr>
        <w:tab/>
        <w:t xml:space="preserve">техника етказиб берувчи билан олди сотди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ида шартнома вакелишувларни имзолаш, яъни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ма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сулотларини молиялаштирса;</w:t>
      </w:r>
    </w:p>
    <w:p w:rsidR="00A11E3C" w:rsidRPr="002E7E3A" w:rsidRDefault="00A11E3C" w:rsidP="00A11E3C">
      <w:pPr>
        <w:numPr>
          <w:ilvl w:val="0"/>
          <w:numId w:val="1"/>
        </w:numPr>
        <w:shd w:val="clear" w:color="auto" w:fill="FFFFFF"/>
        <w:tabs>
          <w:tab w:val="left" w:pos="950"/>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ма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сулот тури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згарганлиги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ида ва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тида ахборот бериш;</w:t>
      </w:r>
    </w:p>
    <w:p w:rsidR="00A11E3C" w:rsidRPr="002E7E3A" w:rsidRDefault="00A11E3C" w:rsidP="00A11E3C">
      <w:pPr>
        <w:numPr>
          <w:ilvl w:val="0"/>
          <w:numId w:val="1"/>
        </w:numPr>
        <w:shd w:val="clear" w:color="auto" w:fill="FFFFFF"/>
        <w:tabs>
          <w:tab w:val="left" w:pos="950"/>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техник муаммолар юзага келганда тайёрлаб берувчигакеракли ёрдамни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рсатиш. Маълумотларга биноан 1996 йилохирида </w:t>
      </w:r>
      <w:r>
        <w:rPr>
          <w:rFonts w:ascii="BalticaUzbek" w:hAnsi="BalticaUzbek"/>
          <w:color w:val="000000"/>
          <w:spacing w:val="20"/>
          <w:w w:val="110"/>
          <w:sz w:val="28"/>
          <w:szCs w:val="28"/>
          <w:lang w:val="uz-Cyrl-UZ"/>
        </w:rPr>
        <w:t>“</w:t>
      </w:r>
      <w:r w:rsidRPr="002E7E3A">
        <w:rPr>
          <w:rFonts w:ascii="BalticaUzbek" w:hAnsi="BalticaUzbek"/>
          <w:color w:val="000000"/>
          <w:spacing w:val="20"/>
          <w:w w:val="110"/>
          <w:sz w:val="28"/>
          <w:szCs w:val="28"/>
          <w:lang w:val="uz-Cyrl-UZ"/>
        </w:rPr>
        <w:t>КЕЙС</w:t>
      </w:r>
      <w:r>
        <w:rPr>
          <w:rFonts w:ascii="BalticaUzbek" w:hAnsi="BalticaUzbek"/>
          <w:color w:val="000000"/>
          <w:spacing w:val="20"/>
          <w:w w:val="110"/>
          <w:sz w:val="28"/>
          <w:szCs w:val="28"/>
          <w:lang w:val="uz-Cyrl-UZ"/>
        </w:rPr>
        <w:t>”</w:t>
      </w:r>
      <w:r w:rsidRPr="002E7E3A">
        <w:rPr>
          <w:rFonts w:ascii="BalticaUzbek" w:hAnsi="BalticaUzbek"/>
          <w:color w:val="000000"/>
          <w:spacing w:val="20"/>
          <w:w w:val="110"/>
          <w:sz w:val="28"/>
          <w:szCs w:val="28"/>
          <w:lang w:val="uz-Cyrl-UZ"/>
        </w:rPr>
        <w:t xml:space="preserve"> машиналари сони 440та комбайн «Аксил Фюд» комбайн</w:t>
      </w:r>
      <w:r>
        <w:rPr>
          <w:rFonts w:ascii="BalticaUzbek" w:hAnsi="BalticaUzbek"/>
          <w:color w:val="000000"/>
          <w:spacing w:val="20"/>
          <w:w w:val="110"/>
          <w:sz w:val="28"/>
          <w:szCs w:val="28"/>
          <w:lang w:val="uz-Cyrl-UZ"/>
        </w:rPr>
        <w:t xml:space="preserve"> ҳ</w:t>
      </w:r>
      <w:r w:rsidRPr="002E7E3A">
        <w:rPr>
          <w:rFonts w:ascii="BalticaUzbek" w:hAnsi="BalticaUzbek"/>
          <w:color w:val="000000"/>
          <w:spacing w:val="20"/>
          <w:w w:val="110"/>
          <w:sz w:val="28"/>
          <w:szCs w:val="28"/>
          <w:lang w:val="uz-Cyrl-UZ"/>
        </w:rPr>
        <w:t>аридорларларда 640 тани ташкил этган.</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Бундан таш</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 «Кейс» дон йи</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иб олувчи хедерлардан фойдаланиш дастури бошланади. 100 та пахта териш машиналари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шимча хедер комбайенлари ва 400 та «Магнум» маркаси ю</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ори сифатли комбайенлардан фойдаланилади.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Компаниянинг асосий ва му</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им вазифалари истеъмолчиларга ю</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ори сифатли хизмат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рсатишда </w:t>
      </w:r>
      <w:r w:rsidRPr="002E7E3A">
        <w:rPr>
          <w:rFonts w:ascii="BalticaUzbek" w:hAnsi="BalticaUzbek"/>
          <w:color w:val="000000"/>
          <w:spacing w:val="20"/>
          <w:w w:val="110"/>
          <w:sz w:val="28"/>
          <w:szCs w:val="28"/>
          <w:lang w:val="uz-Cyrl-UZ"/>
        </w:rPr>
        <w:lastRenderedPageBreak/>
        <w:t xml:space="preserve">профессионаллик ва ишонлилик,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 фаолиятидаги муваффа</w:t>
      </w:r>
      <w:r>
        <w:rPr>
          <w:rFonts w:ascii="BalticaUzbek" w:hAnsi="BalticaUzbek"/>
          <w:color w:val="000000"/>
          <w:spacing w:val="20"/>
          <w:w w:val="110"/>
          <w:sz w:val="28"/>
          <w:szCs w:val="28"/>
          <w:lang w:val="uz-Cyrl-UZ"/>
        </w:rPr>
        <w:t>ққ</w:t>
      </w:r>
      <w:r w:rsidRPr="002E7E3A">
        <w:rPr>
          <w:rFonts w:ascii="BalticaUzbek" w:hAnsi="BalticaUzbek"/>
          <w:color w:val="000000"/>
          <w:spacing w:val="20"/>
          <w:w w:val="110"/>
          <w:sz w:val="28"/>
          <w:szCs w:val="28"/>
          <w:lang w:val="uz-Cyrl-UZ"/>
        </w:rPr>
        <w:t>иятларига янада аъло даражада яхшиланишига эришишдан иборат.</w:t>
      </w:r>
    </w:p>
    <w:p w:rsidR="00A11E3C" w:rsidRPr="002E7E3A" w:rsidRDefault="00A11E3C" w:rsidP="00A11E3C">
      <w:pPr>
        <w:spacing w:before="120" w:line="312" w:lineRule="auto"/>
        <w:ind w:firstLine="708"/>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4.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збекистонда лизинг фаолиятини 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лга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йишда ва уни фаолият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аларини кенгайтиришда мавжуд муаммолар ва уларни давлатнинг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онунлари асосида енгиллаштиришга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аратилган чора-тадбирлар. «Барака» лизинг компанияси мисолида.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Жа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он амалиёти тасди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лаб турганидек, лизинг молиялаштиришнинг чапдаст механизмидир. Лекин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збекистондаги лизинг хизматлари бозорининг 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воли шундан далолат берадики,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ам меъёрий —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ий базада бир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анча муаммолар бор, булар мазкур лизинг компанияларининг фаолиятига таъсир этмо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 республикада лизингнинг равна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ига т</w:t>
      </w:r>
      <w:r>
        <w:rPr>
          <w:rFonts w:ascii="BalticaUzbek" w:hAnsi="BalticaUzbek"/>
          <w:color w:val="000000"/>
          <w:spacing w:val="20"/>
          <w:w w:val="110"/>
          <w:sz w:val="28"/>
          <w:szCs w:val="28"/>
          <w:lang w:val="uz-Cyrl-UZ"/>
        </w:rPr>
        <w:t>ўғ</w:t>
      </w:r>
      <w:r w:rsidRPr="002E7E3A">
        <w:rPr>
          <w:rFonts w:ascii="BalticaUzbek" w:hAnsi="BalticaUzbek"/>
          <w:color w:val="000000"/>
          <w:spacing w:val="20"/>
          <w:w w:val="110"/>
          <w:sz w:val="28"/>
          <w:szCs w:val="28"/>
          <w:lang w:val="uz-Cyrl-UZ"/>
        </w:rPr>
        <w:t>ано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Узбекистонда лизингнинг самарали равна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ига дахлдор равишдаги муаммо мамлакатдаги лизинг ташкилотларининг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 xml:space="preserve">лидаги айланма капиталнинг камлиги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амда лизинг компаниялари томонидан кредитлар шаклида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шимча мабла</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ларни имтиёзли шарт-шароитларда жалб этишнинг механизми й</w:t>
      </w:r>
      <w:r>
        <w:rPr>
          <w:rFonts w:ascii="BalticaUzbek" w:hAnsi="BalticaUzbek"/>
          <w:color w:val="000000"/>
          <w:spacing w:val="20"/>
          <w:w w:val="110"/>
          <w:sz w:val="28"/>
          <w:szCs w:val="28"/>
          <w:lang w:val="uz-Cyrl-UZ"/>
        </w:rPr>
        <w:t>ўқ</w:t>
      </w:r>
      <w:r w:rsidRPr="002E7E3A">
        <w:rPr>
          <w:rFonts w:ascii="BalticaUzbek" w:hAnsi="BalticaUzbek"/>
          <w:color w:val="000000"/>
          <w:spacing w:val="20"/>
          <w:w w:val="110"/>
          <w:sz w:val="28"/>
          <w:szCs w:val="28"/>
          <w:lang w:val="uz-Cyrl-UZ"/>
        </w:rPr>
        <w:t>лигидир. Жа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он амалиётида мана бундай хорижий лизинг компаниялар асосида асосан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зининг мабла</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ларидан эмас балки жалб этилган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арзга олинган мабла</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лардан фойдаланилади.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Ана шуларнинг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аммаси республика минта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аларида КУБ субъектларига лизинг хизматини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амма ерда ва бир текисда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рсатишга имкон бермаслиги бажарилаётган лизинг операцияларининг ми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ёсларини чеклаб </w:t>
      </w:r>
      <w:r>
        <w:rPr>
          <w:rFonts w:ascii="BalticaUzbek" w:hAnsi="BalticaUzbek"/>
          <w:color w:val="000000"/>
          <w:spacing w:val="20"/>
          <w:w w:val="110"/>
          <w:sz w:val="28"/>
          <w:szCs w:val="28"/>
          <w:lang w:val="uz-Cyrl-UZ"/>
        </w:rPr>
        <w:t>қў</w:t>
      </w:r>
      <w:r w:rsidRPr="002E7E3A">
        <w:rPr>
          <w:rFonts w:ascii="BalticaUzbek" w:hAnsi="BalticaUzbek"/>
          <w:color w:val="000000"/>
          <w:spacing w:val="20"/>
          <w:w w:val="110"/>
          <w:sz w:val="28"/>
          <w:szCs w:val="28"/>
          <w:lang w:val="uz-Cyrl-UZ"/>
        </w:rPr>
        <w:t>ймо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ца. Републикамизда лизинг бизнесининг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арор топиши ва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озирги равна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 масалалари «Барака» универсал лизинг </w:t>
      </w:r>
      <w:r w:rsidRPr="002E7E3A">
        <w:rPr>
          <w:rFonts w:ascii="BalticaUzbek" w:hAnsi="BalticaUzbek"/>
          <w:color w:val="000000"/>
          <w:spacing w:val="20"/>
          <w:w w:val="110"/>
          <w:sz w:val="28"/>
          <w:szCs w:val="28"/>
          <w:lang w:val="uz-Cyrl-UZ"/>
        </w:rPr>
        <w:lastRenderedPageBreak/>
        <w:t xml:space="preserve">компанияси маъсулияти чекланган жамият (МЧЖ)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атнашчиларининг умумий йи</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илишида му</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окама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илинди. МЧЖнинг 2001 йилдаги фаолиятини я</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инлари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ам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риб чи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илди.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Лекин бу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ам кичик ва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рта бизнес субъектларига лизинг хизматларини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рсатиш ми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ёсини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исман ошириш учун имкон берди.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Ушбу лойи</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а 1999-2000 йиллардаги инвестиция дастурига кирган эди. Бу йил компания мазкур кредитнинг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олган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исмини муддатидан илгари узиш учун чора-тадбирлар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ради. Энди лизинг компаниялари худудий ваколатхоналарини вилоятларда, минта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алар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йича лизинг лойи</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аларининг нотекс та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симлангани хусусида гапирадиган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лсак шу нарса таъкидланадики, 2001 йилда «БАРАКА» УЛК МЧЖ лизинг битимларини асосий улуши Фар</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она водийсига т</w:t>
      </w:r>
      <w:r>
        <w:rPr>
          <w:rFonts w:ascii="BalticaUzbek" w:hAnsi="BalticaUzbek"/>
          <w:color w:val="000000"/>
          <w:spacing w:val="20"/>
          <w:w w:val="110"/>
          <w:sz w:val="28"/>
          <w:szCs w:val="28"/>
          <w:lang w:val="uz-Cyrl-UZ"/>
        </w:rPr>
        <w:t>ўғ</w:t>
      </w:r>
      <w:r w:rsidRPr="002E7E3A">
        <w:rPr>
          <w:rFonts w:ascii="BalticaUzbek" w:hAnsi="BalticaUzbek"/>
          <w:color w:val="000000"/>
          <w:spacing w:val="20"/>
          <w:w w:val="110"/>
          <w:sz w:val="28"/>
          <w:szCs w:val="28"/>
          <w:lang w:val="uz-Cyrl-UZ"/>
        </w:rPr>
        <w:t>ри келади. Яна шу нарса 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тирилдики, лизинг инфратузилмасини республиканинг бутун худудида бир текисда кенгайтириш ма</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садга мувофи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 б</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лар эди. Лизинг со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асини кенгайтириш учун лизинг битимларини таъминлашнинг кенг к</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ламли ахборот базасини вужудга келтириш консалтинг компанияларни ва бош</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 воситачи ташкилотларни тузиш лозим.</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«БАРАКА» компанияси ички ва таш</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 сармоядорлар, шу жумладан,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зР ТИФ Миллий банки «Ипак 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ли» акциядорлик тижорат банкининг тегишли тарзда 100 млн.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млик ва 60 млн. с</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млик пул ресурсларини жалб этишни режалаштирмо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 Жалб этишни мабла</w:t>
      </w:r>
      <w:r>
        <w:rPr>
          <w:rFonts w:ascii="BalticaUzbek" w:hAnsi="BalticaUzbek"/>
          <w:color w:val="000000"/>
          <w:spacing w:val="20"/>
          <w:w w:val="110"/>
          <w:sz w:val="28"/>
          <w:szCs w:val="28"/>
          <w:lang w:val="uz-Cyrl-UZ"/>
        </w:rPr>
        <w:t>ғ</w:t>
      </w:r>
      <w:r w:rsidRPr="002E7E3A">
        <w:rPr>
          <w:rFonts w:ascii="BalticaUzbek" w:hAnsi="BalticaUzbek"/>
          <w:color w:val="000000"/>
          <w:spacing w:val="20"/>
          <w:w w:val="110"/>
          <w:sz w:val="28"/>
          <w:szCs w:val="28"/>
          <w:lang w:val="uz-Cyrl-UZ"/>
        </w:rPr>
        <w:t xml:space="preserve">лардан фойдаланиб, компания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худудида икки йиллик лойи</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ани амалга оширишни режалаштирмо</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да.</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lang w:val="uz-Cyrl-UZ"/>
        </w:rPr>
      </w:pPr>
      <w:r w:rsidRPr="002E7E3A">
        <w:rPr>
          <w:rFonts w:ascii="BalticaUzbek" w:hAnsi="BalticaUzbek"/>
          <w:color w:val="000000"/>
          <w:spacing w:val="20"/>
          <w:w w:val="110"/>
          <w:sz w:val="28"/>
          <w:szCs w:val="28"/>
          <w:lang w:val="uz-Cyrl-UZ"/>
        </w:rPr>
        <w:t xml:space="preserve">Лизинг операцияларини амалга ошириш учун </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ий </w:t>
      </w:r>
      <w:r w:rsidRPr="002E7E3A">
        <w:rPr>
          <w:rFonts w:ascii="BalticaUzbek" w:hAnsi="BalticaUzbek"/>
          <w:color w:val="000000"/>
          <w:spacing w:val="20"/>
          <w:w w:val="110"/>
          <w:sz w:val="28"/>
          <w:szCs w:val="28"/>
          <w:lang w:val="uz-Cyrl-UZ"/>
        </w:rPr>
        <w:lastRenderedPageBreak/>
        <w:t>ижтимоий ва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 xml:space="preserve">тисодий шароитларни такомиллаштиришда компания вакилларининг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Республикаси Вазирлар Ма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камаси хузурида ташкил этилган лизинг </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онунчилигини исло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 этиш гуру</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 xml:space="preserve"> ишида ёрдам беради.</w:t>
      </w:r>
    </w:p>
    <w:p w:rsidR="00A11E3C" w:rsidRPr="002E7E3A" w:rsidRDefault="00A11E3C" w:rsidP="00A11E3C">
      <w:pPr>
        <w:shd w:val="clear" w:color="auto" w:fill="FFFFFF"/>
        <w:spacing w:before="120" w:line="312" w:lineRule="auto"/>
        <w:ind w:firstLine="709"/>
        <w:jc w:val="both"/>
        <w:rPr>
          <w:rFonts w:ascii="BalticaUzbek" w:hAnsi="BalticaUzbek"/>
          <w:spacing w:val="20"/>
          <w:w w:val="110"/>
          <w:sz w:val="28"/>
          <w:szCs w:val="28"/>
        </w:rPr>
      </w:pPr>
      <w:r w:rsidRPr="002E7E3A">
        <w:rPr>
          <w:rFonts w:ascii="BalticaUzbek" w:hAnsi="BalticaUzbek"/>
          <w:color w:val="000000"/>
          <w:spacing w:val="20"/>
          <w:w w:val="110"/>
          <w:sz w:val="28"/>
          <w:szCs w:val="28"/>
          <w:lang w:val="uz-Cyrl-UZ"/>
        </w:rPr>
        <w:t>Фойдаланилган адабиётлар р</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йхати:</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 xml:space="preserve">Каримов И.А.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тисодий исло</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отларни чу</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урлаштиришй</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 xml:space="preserve">лида. — Т.: </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1995.</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Фаттахов А.А. Тижорат воситачи ташкилотлар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тисодиёти. — Т.:Ме</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нат, 2000.</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Бозор пул ва кредит. №8, №9 сонлари 2002 йил.</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збекистон и</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тисодиёти ахборотномаси. №15, №16, №17сонлари 2002 йил.</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Мулкдор. №12 сони 2002 йил.</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Эргашев Ё. Савдо корхоналарининг х</w:t>
      </w:r>
      <w:r>
        <w:rPr>
          <w:rFonts w:ascii="BalticaUzbek" w:hAnsi="BalticaUzbek"/>
          <w:color w:val="000000"/>
          <w:spacing w:val="20"/>
          <w:w w:val="110"/>
          <w:sz w:val="28"/>
          <w:szCs w:val="28"/>
          <w:lang w:val="uz-Cyrl-UZ"/>
        </w:rPr>
        <w:t>ў</w:t>
      </w:r>
      <w:r w:rsidRPr="002E7E3A">
        <w:rPr>
          <w:rFonts w:ascii="BalticaUzbek" w:hAnsi="BalticaUzbek"/>
          <w:color w:val="000000"/>
          <w:spacing w:val="20"/>
          <w:w w:val="110"/>
          <w:sz w:val="28"/>
          <w:szCs w:val="28"/>
          <w:lang w:val="uz-Cyrl-UZ"/>
        </w:rPr>
        <w:t>жалик фаолияти та</w:t>
      </w:r>
      <w:r>
        <w:rPr>
          <w:rFonts w:ascii="BalticaUzbek" w:hAnsi="BalticaUzbek"/>
          <w:color w:val="000000"/>
          <w:spacing w:val="20"/>
          <w:w w:val="110"/>
          <w:sz w:val="28"/>
          <w:szCs w:val="28"/>
          <w:lang w:val="uz-Cyrl-UZ"/>
        </w:rPr>
        <w:t>ҳ</w:t>
      </w:r>
      <w:r w:rsidRPr="002E7E3A">
        <w:rPr>
          <w:rFonts w:ascii="BalticaUzbek" w:hAnsi="BalticaUzbek"/>
          <w:color w:val="000000"/>
          <w:spacing w:val="20"/>
          <w:w w:val="110"/>
          <w:sz w:val="28"/>
          <w:szCs w:val="28"/>
          <w:lang w:val="uz-Cyrl-UZ"/>
        </w:rPr>
        <w:t>лили.</w:t>
      </w:r>
    </w:p>
    <w:p w:rsidR="00A11E3C" w:rsidRPr="002E7E3A" w:rsidRDefault="00A11E3C" w:rsidP="00A11E3C">
      <w:pPr>
        <w:numPr>
          <w:ilvl w:val="0"/>
          <w:numId w:val="5"/>
        </w:numPr>
        <w:shd w:val="clear" w:color="auto" w:fill="FFFFFF"/>
        <w:tabs>
          <w:tab w:val="left" w:pos="1013"/>
        </w:tabs>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Алимов Р., Жалалов Ж., Хотамов И., Акрамов Т. Маркетингни</w:t>
      </w:r>
    </w:p>
    <w:p w:rsidR="00A11E3C" w:rsidRPr="002E7E3A" w:rsidRDefault="00A11E3C" w:rsidP="00A11E3C">
      <w:pPr>
        <w:numPr>
          <w:ilvl w:val="0"/>
          <w:numId w:val="1"/>
        </w:numPr>
        <w:spacing w:before="120" w:line="312" w:lineRule="auto"/>
        <w:ind w:firstLine="709"/>
        <w:jc w:val="both"/>
        <w:rPr>
          <w:rFonts w:ascii="BalticaUzbek" w:hAnsi="BalticaUzbek"/>
          <w:color w:val="000000"/>
          <w:spacing w:val="20"/>
          <w:w w:val="110"/>
          <w:sz w:val="28"/>
          <w:szCs w:val="28"/>
          <w:lang w:val="uz-Cyrl-UZ"/>
        </w:rPr>
      </w:pPr>
      <w:r w:rsidRPr="002E7E3A">
        <w:rPr>
          <w:rFonts w:ascii="BalticaUzbek" w:hAnsi="BalticaUzbek"/>
          <w:color w:val="000000"/>
          <w:spacing w:val="20"/>
          <w:w w:val="110"/>
          <w:sz w:val="28"/>
          <w:szCs w:val="28"/>
          <w:lang w:val="uz-Cyrl-UZ"/>
        </w:rPr>
        <w:t>бош</w:t>
      </w:r>
      <w:r>
        <w:rPr>
          <w:rFonts w:ascii="BalticaUzbek" w:hAnsi="BalticaUzbek"/>
          <w:color w:val="000000"/>
          <w:spacing w:val="20"/>
          <w:w w:val="110"/>
          <w:sz w:val="28"/>
          <w:szCs w:val="28"/>
          <w:lang w:val="uz-Cyrl-UZ"/>
        </w:rPr>
        <w:t>қ</w:t>
      </w:r>
      <w:r w:rsidRPr="002E7E3A">
        <w:rPr>
          <w:rFonts w:ascii="BalticaUzbek" w:hAnsi="BalticaUzbek"/>
          <w:color w:val="000000"/>
          <w:spacing w:val="20"/>
          <w:w w:val="110"/>
          <w:sz w:val="28"/>
          <w:szCs w:val="28"/>
          <w:lang w:val="uz-Cyrl-UZ"/>
        </w:rPr>
        <w:t>ариш. — Т.: Адолат, 2000.</w:t>
      </w:r>
    </w:p>
    <w:p w:rsidR="00BC068A" w:rsidRDefault="00A11E3C" w:rsidP="00A11E3C">
      <w:r w:rsidRPr="002E7E3A">
        <w:rPr>
          <w:rFonts w:ascii="BalticaUzbek" w:hAnsi="BalticaUzbek"/>
          <w:color w:val="000000"/>
          <w:spacing w:val="20"/>
          <w:w w:val="110"/>
          <w:sz w:val="28"/>
          <w:szCs w:val="28"/>
          <w:lang w:val="uz-Cyrl-UZ"/>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D642E7C"/>
    <w:lvl w:ilvl="0">
      <w:numFmt w:val="bullet"/>
      <w:lvlText w:val="*"/>
      <w:lvlJc w:val="left"/>
    </w:lvl>
  </w:abstractNum>
  <w:abstractNum w:abstractNumId="1">
    <w:nsid w:val="01D02876"/>
    <w:multiLevelType w:val="singleLevel"/>
    <w:tmpl w:val="E4122D9E"/>
    <w:lvl w:ilvl="0">
      <w:start w:val="1"/>
      <w:numFmt w:val="decimal"/>
      <w:lvlText w:val="%1."/>
      <w:legacy w:legacy="1" w:legacySpace="0" w:legacyIndent="293"/>
      <w:lvlJc w:val="left"/>
      <w:rPr>
        <w:rFonts w:ascii="Times New Roman" w:hAnsi="Times New Roman" w:cs="Times New Roman" w:hint="default"/>
      </w:rPr>
    </w:lvl>
  </w:abstractNum>
  <w:abstractNum w:abstractNumId="2">
    <w:nsid w:val="24411222"/>
    <w:multiLevelType w:val="singleLevel"/>
    <w:tmpl w:val="2B98DDE2"/>
    <w:lvl w:ilvl="0">
      <w:start w:val="1"/>
      <w:numFmt w:val="decimal"/>
      <w:lvlText w:val="%1."/>
      <w:legacy w:legacy="1" w:legacySpace="0" w:legacyIndent="283"/>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2">
    <w:abstractNumId w:val="2"/>
  </w:num>
  <w:num w:numId="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3C"/>
    <w:rsid w:val="00A11E3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3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3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1726</Words>
  <Characters>9843</Characters>
  <Application>Microsoft Office Word</Application>
  <DocSecurity>0</DocSecurity>
  <Lines>82</Lines>
  <Paragraphs>23</Paragraphs>
  <ScaleCrop>false</ScaleCrop>
  <Company>Home</Company>
  <LinksUpToDate>false</LinksUpToDate>
  <CharactersWithSpaces>11546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2012-11-05T05:26:00Z</dcterms:created>
  <dcterms:modified xsi:type="dcterms:W3CDTF">2012-11-05T05:26:00Z</dcterms:modified>
</cp:coreProperties>
</file>